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043A" w14:textId="77BB81C6" w:rsidR="006B02AC" w:rsidRDefault="00D46644" w:rsidP="00D46644">
      <w:pPr>
        <w:widowControl/>
        <w:jc w:val="center"/>
        <w:rPr>
          <w:rFonts w:ascii="Segoe Print" w:hAnsi="Segoe Print" w:cs="Segoe Print"/>
          <w:lang w:val="en-GB"/>
        </w:rPr>
      </w:pPr>
      <w:r>
        <w:rPr>
          <w:rFonts w:ascii="Segoe Print" w:hAnsi="Segoe Print" w:cs="Segoe Print"/>
          <w:noProof/>
          <w:lang w:val="en-GB"/>
        </w:rPr>
        <w:drawing>
          <wp:inline distT="0" distB="0" distL="0" distR="0" wp14:anchorId="6F6E87EE" wp14:editId="21534D11">
            <wp:extent cx="818787" cy="933450"/>
            <wp:effectExtent l="0" t="0" r="635" b="0"/>
            <wp:docPr id="1" name="Picture 1" descr="A logo of a canadian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anadian coat of arm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1614" cy="94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6F3E5" w14:textId="77777777" w:rsidR="006B02AC" w:rsidRDefault="006B02AC">
      <w:pPr>
        <w:widowControl/>
        <w:rPr>
          <w:rFonts w:ascii="Segoe Print" w:hAnsi="Segoe Print" w:cs="Segoe Print"/>
          <w:lang w:val="en-GB"/>
        </w:rPr>
      </w:pPr>
    </w:p>
    <w:p w14:paraId="7D3E7EC0" w14:textId="77777777" w:rsidR="006B02AC" w:rsidRDefault="006B02AC">
      <w:pPr>
        <w:widowControl/>
        <w:rPr>
          <w:rFonts w:ascii="Segoe Print" w:hAnsi="Segoe Print" w:cs="Segoe Print"/>
          <w:b/>
          <w:bCs/>
          <w:lang w:val="en-GB"/>
        </w:rPr>
      </w:pPr>
    </w:p>
    <w:p w14:paraId="35B5FD78" w14:textId="655B380C" w:rsidR="006B02AC" w:rsidRDefault="006B02AC">
      <w:pPr>
        <w:widowControl/>
        <w:jc w:val="center"/>
        <w:rPr>
          <w:rFonts w:ascii="Segoe Print" w:hAnsi="Segoe Print" w:cs="Segoe Print"/>
          <w:lang w:val="en-GB"/>
        </w:rPr>
      </w:pPr>
      <w:bookmarkStart w:id="0" w:name="a2"/>
      <w:bookmarkEnd w:id="0"/>
      <w:r>
        <w:rPr>
          <w:rFonts w:ascii="Arial" w:hAnsi="Arial" w:cs="Arial"/>
          <w:b/>
          <w:bCs/>
          <w:sz w:val="28"/>
          <w:szCs w:val="28"/>
          <w:lang w:val="en-GB"/>
        </w:rPr>
        <w:t>New Year</w:t>
      </w:r>
      <w:r w:rsidR="00381760">
        <w:rPr>
          <w:rFonts w:ascii="Arial" w:hAnsi="Arial" w:cs="Arial"/>
          <w:b/>
          <w:bCs/>
          <w:sz w:val="28"/>
          <w:szCs w:val="28"/>
          <w:lang w:val="en-GB"/>
        </w:rPr>
        <w:t>’</w:t>
      </w:r>
      <w:r>
        <w:rPr>
          <w:rFonts w:ascii="Arial" w:hAnsi="Arial" w:cs="Arial"/>
          <w:b/>
          <w:bCs/>
          <w:sz w:val="28"/>
          <w:szCs w:val="28"/>
          <w:lang w:val="en-GB"/>
        </w:rPr>
        <w:t>s Day Levee 20</w:t>
      </w:r>
      <w:r w:rsidR="00055458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EA7AAD">
        <w:rPr>
          <w:rFonts w:ascii="Arial" w:hAnsi="Arial" w:cs="Arial"/>
          <w:b/>
          <w:bCs/>
          <w:sz w:val="28"/>
          <w:szCs w:val="28"/>
          <w:lang w:val="en-GB"/>
        </w:rPr>
        <w:t>4</w:t>
      </w:r>
    </w:p>
    <w:p w14:paraId="21C9A7A8" w14:textId="77777777" w:rsidR="006B02AC" w:rsidRDefault="006B02AC">
      <w:pPr>
        <w:widowControl/>
        <w:rPr>
          <w:rFonts w:ascii="Segoe Print" w:hAnsi="Segoe Print" w:cs="Segoe Print"/>
          <w:lang w:val="en-GB"/>
        </w:rPr>
      </w:pPr>
    </w:p>
    <w:p w14:paraId="5031A14F" w14:textId="09DF3592" w:rsidR="006B02AC" w:rsidRDefault="006B02AC">
      <w:pPr>
        <w:widowControl/>
        <w:spacing w:line="312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Charlottetown, December </w:t>
      </w:r>
      <w:r w:rsidR="00EA7AAD">
        <w:rPr>
          <w:rFonts w:ascii="Arial" w:hAnsi="Arial" w:cs="Arial"/>
          <w:lang w:val="en-GB"/>
        </w:rPr>
        <w:t>1</w:t>
      </w:r>
      <w:r w:rsidR="00AA3F9F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, 20</w:t>
      </w:r>
      <w:r w:rsidR="00381760">
        <w:rPr>
          <w:rFonts w:ascii="Arial" w:hAnsi="Arial" w:cs="Arial"/>
          <w:lang w:val="en-GB"/>
        </w:rPr>
        <w:t>2</w:t>
      </w:r>
      <w:r w:rsidR="00EA7AAD">
        <w:rPr>
          <w:rFonts w:ascii="Arial" w:hAnsi="Arial" w:cs="Arial"/>
          <w:lang w:val="en-GB"/>
        </w:rPr>
        <w:t>3</w:t>
      </w:r>
      <w:r w:rsidR="00381760">
        <w:rPr>
          <w:rFonts w:ascii="Arial" w:hAnsi="Arial" w:cs="Arial"/>
          <w:lang w:val="en-GB"/>
        </w:rPr>
        <w:t xml:space="preserve"> -- </w:t>
      </w:r>
      <w:r>
        <w:rPr>
          <w:rFonts w:ascii="Arial" w:hAnsi="Arial" w:cs="Arial"/>
          <w:lang w:val="en-GB"/>
        </w:rPr>
        <w:t>Her Honour the Honourable Antoinette Perry, Lieutenant Governor of Prince Edward Island</w:t>
      </w:r>
      <w:r w:rsidR="009C5035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EA7AAD">
        <w:rPr>
          <w:rFonts w:ascii="Arial" w:hAnsi="Arial" w:cs="Arial"/>
          <w:lang w:val="en-GB"/>
        </w:rPr>
        <w:t>welcomes</w:t>
      </w:r>
      <w:r>
        <w:rPr>
          <w:rFonts w:ascii="Arial" w:hAnsi="Arial" w:cs="Arial"/>
          <w:lang w:val="en-GB"/>
        </w:rPr>
        <w:t xml:space="preserve"> Islanders and visitors to start </w:t>
      </w:r>
      <w:r w:rsidR="00EA7AAD">
        <w:rPr>
          <w:rFonts w:ascii="Arial" w:hAnsi="Arial" w:cs="Arial"/>
          <w:lang w:val="en-GB"/>
        </w:rPr>
        <w:t xml:space="preserve">off </w:t>
      </w:r>
      <w:r>
        <w:rPr>
          <w:rFonts w:ascii="Arial" w:hAnsi="Arial" w:cs="Arial"/>
          <w:lang w:val="en-GB"/>
        </w:rPr>
        <w:t>the 20</w:t>
      </w:r>
      <w:r w:rsidR="00055458">
        <w:rPr>
          <w:rFonts w:ascii="Arial" w:hAnsi="Arial" w:cs="Arial"/>
          <w:lang w:val="en-GB"/>
        </w:rPr>
        <w:t>2</w:t>
      </w:r>
      <w:r w:rsidR="00EA7AAD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 xml:space="preserve"> year by visiting Government House for her annual New Year</w:t>
      </w:r>
      <w:r w:rsidR="00381760">
        <w:rPr>
          <w:rFonts w:ascii="Arial" w:hAnsi="Arial" w:cs="Arial"/>
          <w:lang w:val="en-GB"/>
        </w:rPr>
        <w:t>’</w:t>
      </w:r>
      <w:r>
        <w:rPr>
          <w:rFonts w:ascii="Arial" w:hAnsi="Arial" w:cs="Arial"/>
          <w:lang w:val="en-GB"/>
        </w:rPr>
        <w:t>s Day Levee.</w:t>
      </w:r>
    </w:p>
    <w:p w14:paraId="1B064644" w14:textId="4AAD6882" w:rsidR="006B02AC" w:rsidRDefault="006B02AC">
      <w:pPr>
        <w:widowControl/>
        <w:spacing w:line="312" w:lineRule="auto"/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Lieutenant Governor Perry hopes that everyone, young and old, will have the opportunity to drop by and ring in the new year </w:t>
      </w:r>
      <w:r w:rsidR="007C527A">
        <w:rPr>
          <w:rFonts w:ascii="Arial" w:hAnsi="Arial" w:cs="Arial"/>
          <w:lang w:val="en-GB"/>
        </w:rPr>
        <w:t>by exchanging greetings and enjoying refreshments while listening to the seasonal sounds of</w:t>
      </w:r>
      <w:r>
        <w:rPr>
          <w:rFonts w:ascii="Arial" w:hAnsi="Arial" w:cs="Arial"/>
          <w:lang w:val="en-GB"/>
        </w:rPr>
        <w:t xml:space="preserve"> the Singing Strings</w:t>
      </w:r>
      <w:r w:rsidR="007C527A">
        <w:rPr>
          <w:rFonts w:ascii="Arial" w:hAnsi="Arial" w:cs="Arial"/>
          <w:lang w:val="en-GB"/>
        </w:rPr>
        <w:t>.</w:t>
      </w:r>
    </w:p>
    <w:p w14:paraId="528E92DD" w14:textId="3BB0F295" w:rsidR="006930AF" w:rsidRDefault="006B02AC">
      <w:pPr>
        <w:widowControl/>
        <w:spacing w:line="312" w:lineRule="auto"/>
        <w:ind w:firstLine="720"/>
        <w:rPr>
          <w:rFonts w:ascii="Arial" w:hAnsi="Arial" w:cs="Arial"/>
        </w:rPr>
      </w:pPr>
      <w:r w:rsidRPr="006930AF">
        <w:rPr>
          <w:rFonts w:ascii="Arial" w:hAnsi="Arial" w:cs="Arial"/>
        </w:rPr>
        <w:t xml:space="preserve">The Levee at Government House, the residence of the Lieutenant Governor, will take place on </w:t>
      </w:r>
      <w:r w:rsidR="00EA7AAD">
        <w:rPr>
          <w:rFonts w:ascii="Arial" w:hAnsi="Arial" w:cs="Arial"/>
        </w:rPr>
        <w:t>Monday</w:t>
      </w:r>
      <w:r w:rsidR="00CA34FA" w:rsidRPr="006930AF">
        <w:rPr>
          <w:rFonts w:ascii="Arial" w:hAnsi="Arial" w:cs="Arial"/>
        </w:rPr>
        <w:t>, January 1, 202</w:t>
      </w:r>
      <w:r w:rsidR="00EA7AAD">
        <w:rPr>
          <w:rFonts w:ascii="Arial" w:hAnsi="Arial" w:cs="Arial"/>
        </w:rPr>
        <w:t>4</w:t>
      </w:r>
      <w:r w:rsidRPr="006930AF">
        <w:rPr>
          <w:rFonts w:ascii="Arial" w:hAnsi="Arial" w:cs="Arial"/>
        </w:rPr>
        <w:t xml:space="preserve"> from 10:00 to 11:30 a.m</w:t>
      </w:r>
      <w:r w:rsidR="00EA7AAD">
        <w:rPr>
          <w:rFonts w:ascii="Arial" w:hAnsi="Arial" w:cs="Arial"/>
        </w:rPr>
        <w:t xml:space="preserve">.  </w:t>
      </w:r>
    </w:p>
    <w:p w14:paraId="7007B024" w14:textId="42A4FE4E" w:rsidR="006B02AC" w:rsidRPr="006930AF" w:rsidRDefault="006B02AC">
      <w:pPr>
        <w:widowControl/>
        <w:spacing w:line="312" w:lineRule="auto"/>
        <w:ind w:firstLine="720"/>
        <w:rPr>
          <w:rFonts w:ascii="Arial" w:hAnsi="Arial" w:cs="Arial"/>
        </w:rPr>
      </w:pPr>
      <w:r w:rsidRPr="006930AF">
        <w:rPr>
          <w:rFonts w:ascii="Arial" w:hAnsi="Arial" w:cs="Arial"/>
        </w:rPr>
        <w:t>Government House reminds visitors that parking on the grounds is very limited and restricted during the levee to those with mobility issues.</w:t>
      </w:r>
    </w:p>
    <w:p w14:paraId="71FD5235" w14:textId="77777777" w:rsidR="006B02AC" w:rsidRPr="006930AF" w:rsidRDefault="006B02AC">
      <w:pPr>
        <w:widowControl/>
        <w:spacing w:line="334" w:lineRule="auto"/>
        <w:rPr>
          <w:rFonts w:ascii="Segoe Print" w:hAnsi="Segoe Print" w:cs="Segoe Print"/>
          <w:sz w:val="22"/>
          <w:szCs w:val="22"/>
        </w:rPr>
      </w:pPr>
    </w:p>
    <w:p w14:paraId="1E47A248" w14:textId="23F0C7EB" w:rsidR="00D46644" w:rsidRDefault="006B02AC" w:rsidP="00D46644">
      <w:pPr>
        <w:widowControl/>
        <w:tabs>
          <w:tab w:val="center" w:pos="4680"/>
        </w:tabs>
        <w:spacing w:line="335" w:lineRule="auto"/>
        <w:rPr>
          <w:rFonts w:ascii="Arial" w:hAnsi="Arial" w:cs="Arial"/>
        </w:rPr>
      </w:pPr>
      <w:r w:rsidRPr="006930AF">
        <w:rPr>
          <w:rFonts w:ascii="Arial" w:hAnsi="Arial" w:cs="Arial"/>
        </w:rPr>
        <w:tab/>
      </w:r>
    </w:p>
    <w:p w14:paraId="673236AB" w14:textId="3261648C" w:rsidR="00D46644" w:rsidRDefault="00D46644">
      <w:pPr>
        <w:widowControl/>
        <w:autoSpaceDE/>
        <w:autoSpaceDN/>
        <w:adjustRightInd/>
        <w:rPr>
          <w:rFonts w:ascii="Arial" w:hAnsi="Arial" w:cs="Arial"/>
        </w:rPr>
      </w:pPr>
    </w:p>
    <w:sectPr w:rsidR="00D46644" w:rsidSect="006B02A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52" w:right="1440" w:bottom="1440" w:left="1440" w:header="115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A60E" w14:textId="77777777" w:rsidR="009E6FF7" w:rsidRDefault="009E6FF7" w:rsidP="006B02AC">
      <w:r>
        <w:separator/>
      </w:r>
    </w:p>
  </w:endnote>
  <w:endnote w:type="continuationSeparator" w:id="0">
    <w:p w14:paraId="13C3387D" w14:textId="77777777" w:rsidR="009E6FF7" w:rsidRDefault="009E6FF7" w:rsidP="006B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8424" w14:textId="77777777" w:rsidR="006B02AC" w:rsidRDefault="006B02AC"/>
  <w:p w14:paraId="449209EE" w14:textId="77777777" w:rsidR="006B02AC" w:rsidRDefault="006B02A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C432" w14:textId="77777777" w:rsidR="006B02AC" w:rsidRDefault="006B02AC"/>
  <w:p w14:paraId="54717347" w14:textId="77777777" w:rsidR="006B02AC" w:rsidRDefault="006B02A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28A" w14:textId="77777777" w:rsidR="009E6FF7" w:rsidRDefault="009E6FF7" w:rsidP="006B02AC">
      <w:r>
        <w:separator/>
      </w:r>
    </w:p>
  </w:footnote>
  <w:footnote w:type="continuationSeparator" w:id="0">
    <w:p w14:paraId="770169B2" w14:textId="77777777" w:rsidR="009E6FF7" w:rsidRDefault="009E6FF7" w:rsidP="006B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995F" w14:textId="77777777" w:rsidR="006B02AC" w:rsidRDefault="006B02A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</w:p>
  <w:p w14:paraId="68569EB0" w14:textId="77777777" w:rsidR="006B02AC" w:rsidRDefault="006B02AC">
    <w:pPr>
      <w:rPr>
        <w:rFonts w:ascii="Segoe Print" w:hAnsi="Segoe Print" w:cs="Segoe Prin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A105" w14:textId="77777777" w:rsidR="006B02AC" w:rsidRDefault="006B02A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</w:p>
  <w:p w14:paraId="5B89F217" w14:textId="77777777" w:rsidR="006B02AC" w:rsidRDefault="006B02AC">
    <w:pPr>
      <w:rPr>
        <w:rFonts w:ascii="Segoe Print" w:hAnsi="Segoe Print" w:cs="Segoe Prin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AC"/>
    <w:rsid w:val="000105B4"/>
    <w:rsid w:val="000406B1"/>
    <w:rsid w:val="00055458"/>
    <w:rsid w:val="000F7CDC"/>
    <w:rsid w:val="00381760"/>
    <w:rsid w:val="00532225"/>
    <w:rsid w:val="005E0830"/>
    <w:rsid w:val="005E5B89"/>
    <w:rsid w:val="006930AF"/>
    <w:rsid w:val="006B02AC"/>
    <w:rsid w:val="006D141C"/>
    <w:rsid w:val="007C527A"/>
    <w:rsid w:val="007F649E"/>
    <w:rsid w:val="00847F99"/>
    <w:rsid w:val="00900AA0"/>
    <w:rsid w:val="00930FE5"/>
    <w:rsid w:val="009C5035"/>
    <w:rsid w:val="009E6FF7"/>
    <w:rsid w:val="00A305BC"/>
    <w:rsid w:val="00AA3F9F"/>
    <w:rsid w:val="00B516F8"/>
    <w:rsid w:val="00BD71F6"/>
    <w:rsid w:val="00C15992"/>
    <w:rsid w:val="00CA34FA"/>
    <w:rsid w:val="00D46644"/>
    <w:rsid w:val="00EA6D2C"/>
    <w:rsid w:val="00EA7AAD"/>
    <w:rsid w:val="00F6391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662BF"/>
  <w15:docId w15:val="{A3B57BC8-59A7-463E-8B7C-4C500C2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0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Shared Services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cccheverie</dc:creator>
  <cp:lastModifiedBy>Krista Rodd</cp:lastModifiedBy>
  <cp:revision>2</cp:revision>
  <cp:lastPrinted>2023-12-15T14:14:00Z</cp:lastPrinted>
  <dcterms:created xsi:type="dcterms:W3CDTF">2023-12-18T18:07:00Z</dcterms:created>
  <dcterms:modified xsi:type="dcterms:W3CDTF">2023-12-18T18:07:00Z</dcterms:modified>
</cp:coreProperties>
</file>